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E6" w:rsidRDefault="002D26E6" w:rsidP="002D26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Nečínská škola na cestě kolem Evropy</w:t>
      </w:r>
    </w:p>
    <w:p w:rsidR="002D26E6" w:rsidRDefault="002D26E6" w:rsidP="002D26E6">
      <w:pPr>
        <w:jc w:val="center"/>
        <w:rPr>
          <w:sz w:val="28"/>
          <w:szCs w:val="28"/>
        </w:rPr>
      </w:pPr>
      <w:r>
        <w:rPr>
          <w:sz w:val="28"/>
          <w:szCs w:val="28"/>
        </w:rPr>
        <w:t>aneb</w:t>
      </w:r>
    </w:p>
    <w:p w:rsidR="002D26E6" w:rsidRDefault="002D26E6" w:rsidP="002D26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etapa z dlouhodobého záměru </w:t>
      </w:r>
      <w:r>
        <w:rPr>
          <w:sz w:val="28"/>
          <w:szCs w:val="28"/>
          <w:u w:val="single"/>
        </w:rPr>
        <w:t>„Z Čech až na konec světa“</w:t>
      </w:r>
    </w:p>
    <w:p w:rsidR="002D26E6" w:rsidRDefault="002D26E6" w:rsidP="002D26E6">
      <w:pPr>
        <w:jc w:val="center"/>
        <w:rPr>
          <w:sz w:val="28"/>
          <w:szCs w:val="28"/>
        </w:rPr>
      </w:pPr>
      <w:r>
        <w:rPr>
          <w:sz w:val="28"/>
          <w:szCs w:val="28"/>
        </w:rPr>
        <w:t>(projekt)</w:t>
      </w:r>
    </w:p>
    <w:p w:rsidR="002D26E6" w:rsidRDefault="002D26E6" w:rsidP="002D26E6">
      <w:pPr>
        <w:jc w:val="center"/>
        <w:rPr>
          <w:sz w:val="28"/>
          <w:szCs w:val="28"/>
        </w:rPr>
      </w:pPr>
    </w:p>
    <w:p w:rsidR="002D26E6" w:rsidRDefault="002D26E6" w:rsidP="002D26E6">
      <w:pPr>
        <w:rPr>
          <w:b/>
          <w:u w:val="single"/>
        </w:rPr>
      </w:pPr>
      <w:r>
        <w:rPr>
          <w:b/>
        </w:rPr>
        <w:t xml:space="preserve">A) </w:t>
      </w:r>
      <w:r>
        <w:rPr>
          <w:b/>
          <w:u w:val="single"/>
        </w:rPr>
        <w:t>Nosný smysl</w:t>
      </w:r>
    </w:p>
    <w:p w:rsidR="002D26E6" w:rsidRDefault="002D26E6" w:rsidP="002D26E6">
      <w:pPr>
        <w:numPr>
          <w:ilvl w:val="0"/>
          <w:numId w:val="1"/>
        </w:numPr>
        <w:rPr>
          <w:u w:val="single"/>
        </w:rPr>
      </w:pPr>
      <w:r>
        <w:t>posílení ducha sounáležitosti, společné poznávání a prožívání (U-U + Ž-Ž + U-Ž)</w:t>
      </w:r>
    </w:p>
    <w:p w:rsidR="002D26E6" w:rsidRDefault="002D26E6" w:rsidP="002D26E6">
      <w:pPr>
        <w:numPr>
          <w:ilvl w:val="0"/>
          <w:numId w:val="1"/>
        </w:numPr>
        <w:rPr>
          <w:u w:val="single"/>
        </w:rPr>
      </w:pPr>
      <w:r>
        <w:t>rozvoj tvořivého ducha učitelů i žáků (dětí)</w:t>
      </w:r>
    </w:p>
    <w:p w:rsidR="002D26E6" w:rsidRDefault="002D26E6" w:rsidP="002D26E6">
      <w:pPr>
        <w:numPr>
          <w:ilvl w:val="0"/>
          <w:numId w:val="1"/>
        </w:numPr>
        <w:rPr>
          <w:u w:val="single"/>
        </w:rPr>
      </w:pPr>
      <w:r>
        <w:t>prohloubení vztahu mezi školou a veřejností, naplňování ducha otevřenosti</w:t>
      </w:r>
    </w:p>
    <w:p w:rsidR="002D26E6" w:rsidRDefault="002D26E6" w:rsidP="002D26E6"/>
    <w:p w:rsidR="002D26E6" w:rsidRDefault="002D26E6" w:rsidP="002D26E6">
      <w:pPr>
        <w:rPr>
          <w:b/>
          <w:u w:val="single"/>
        </w:rPr>
      </w:pPr>
      <w:r>
        <w:rPr>
          <w:b/>
        </w:rPr>
        <w:t xml:space="preserve">B) </w:t>
      </w:r>
      <w:r>
        <w:rPr>
          <w:b/>
          <w:u w:val="single"/>
        </w:rPr>
        <w:t>Zacílení projektu</w:t>
      </w:r>
    </w:p>
    <w:p w:rsidR="002D26E6" w:rsidRDefault="002D26E6" w:rsidP="002D26E6">
      <w:pPr>
        <w:numPr>
          <w:ilvl w:val="0"/>
          <w:numId w:val="2"/>
        </w:numPr>
      </w:pPr>
      <w:r>
        <w:t>v diskusi byl odmítnut princip „soutěžení“ s cílem motivační odměny pro vítěze</w:t>
      </w:r>
    </w:p>
    <w:p w:rsidR="002D26E6" w:rsidRDefault="002D26E6" w:rsidP="002D26E6">
      <w:pPr>
        <w:numPr>
          <w:ilvl w:val="0"/>
          <w:numId w:val="2"/>
        </w:numPr>
      </w:pPr>
      <w:r>
        <w:t>ukázat a předvést, že jsme schopni uskutečnit něco nevšedního, překonat obtíže a lenost</w:t>
      </w:r>
    </w:p>
    <w:p w:rsidR="002D26E6" w:rsidRDefault="002D26E6" w:rsidP="002D26E6">
      <w:pPr>
        <w:numPr>
          <w:ilvl w:val="0"/>
          <w:numId w:val="2"/>
        </w:numPr>
      </w:pPr>
      <w:r>
        <w:t xml:space="preserve">prožít tvůrčí radost a týmovou podporu  </w:t>
      </w:r>
    </w:p>
    <w:p w:rsidR="002D26E6" w:rsidRDefault="002D26E6" w:rsidP="002D26E6">
      <w:pPr>
        <w:numPr>
          <w:ilvl w:val="0"/>
          <w:numId w:val="2"/>
        </w:numPr>
      </w:pPr>
      <w:r>
        <w:t>překonat zaběhnuté zvyklosti vyučování</w:t>
      </w:r>
    </w:p>
    <w:p w:rsidR="002D26E6" w:rsidRDefault="002D26E6" w:rsidP="002D26E6"/>
    <w:p w:rsidR="002D26E6" w:rsidRDefault="002D26E6" w:rsidP="002D26E6">
      <w:pPr>
        <w:rPr>
          <w:b/>
          <w:u w:val="single"/>
        </w:rPr>
      </w:pPr>
      <w:r>
        <w:rPr>
          <w:b/>
        </w:rPr>
        <w:t xml:space="preserve">C) </w:t>
      </w:r>
      <w:r>
        <w:rPr>
          <w:b/>
          <w:u w:val="single"/>
        </w:rPr>
        <w:t>Zapojení veřejnosti</w:t>
      </w:r>
    </w:p>
    <w:p w:rsidR="002D26E6" w:rsidRDefault="002D26E6" w:rsidP="002D26E6">
      <w:pPr>
        <w:numPr>
          <w:ilvl w:val="0"/>
          <w:numId w:val="3"/>
        </w:numPr>
      </w:pPr>
      <w:r>
        <w:t>prostřednictvím sdělovacích prostředků informovat o průběhu projektu a získávat sponzory</w:t>
      </w:r>
    </w:p>
    <w:p w:rsidR="002D26E6" w:rsidRDefault="002D26E6" w:rsidP="002D26E6">
      <w:pPr>
        <w:numPr>
          <w:ilvl w:val="0"/>
          <w:numId w:val="3"/>
        </w:numPr>
      </w:pPr>
      <w:r>
        <w:t>SRPŠ – uskutečnit jednání s výkonným výborem (Ř + ZŘ), připravit první třídní schůzky v září a na nich vyzvat rodiče k všeobecné podpoře, především ke zvýšení členského příspěvku a k získávání nových členů (i korporátních); domluvit i další formy spolupráce na jednotlivých akcích</w:t>
      </w:r>
    </w:p>
    <w:p w:rsidR="002D26E6" w:rsidRDefault="002D26E6" w:rsidP="002D26E6"/>
    <w:p w:rsidR="002D26E6" w:rsidRDefault="002D26E6" w:rsidP="002D26E6">
      <w:pPr>
        <w:rPr>
          <w:b/>
          <w:u w:val="single"/>
        </w:rPr>
      </w:pPr>
      <w:r>
        <w:rPr>
          <w:b/>
        </w:rPr>
        <w:t xml:space="preserve">D) </w:t>
      </w:r>
      <w:r>
        <w:rPr>
          <w:b/>
          <w:u w:val="single"/>
        </w:rPr>
        <w:t>Vnější proklamace jednoty</w:t>
      </w:r>
    </w:p>
    <w:p w:rsidR="002D26E6" w:rsidRDefault="002D26E6" w:rsidP="002D26E6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Oblečení</w:t>
      </w:r>
    </w:p>
    <w:p w:rsidR="002D26E6" w:rsidRDefault="002D26E6" w:rsidP="002D26E6">
      <w:pPr>
        <w:numPr>
          <w:ilvl w:val="1"/>
          <w:numId w:val="4"/>
        </w:numPr>
        <w:rPr>
          <w:u w:val="single"/>
        </w:rPr>
      </w:pPr>
      <w:r>
        <w:t xml:space="preserve">všichni zaměstnanci školy – admirál (Ř), kapitán (ZŘ), důstojníci (VP), námořníci – čepice (zaplacené z prostředků školy), další oblečení (zakoupení jednotlivými </w:t>
      </w:r>
      <w:proofErr w:type="spellStart"/>
      <w:r>
        <w:t>zam</w:t>
      </w:r>
      <w:proofErr w:type="spellEnd"/>
      <w:r>
        <w:t>. podle jejich rozhodnutí, alespoň pruhované tričko) – využito v průběhu projektu při společném nástupu do jednotlivých úseků „plavby“</w:t>
      </w:r>
    </w:p>
    <w:p w:rsidR="002D26E6" w:rsidRDefault="002D26E6" w:rsidP="002D26E6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Centrální mapa Evropy s plánem cesty</w:t>
      </w:r>
      <w:r>
        <w:t xml:space="preserve"> – umístění ve vestibulu školy</w:t>
      </w:r>
    </w:p>
    <w:p w:rsidR="002D26E6" w:rsidRPr="002D26E6" w:rsidRDefault="002D26E6" w:rsidP="002D26E6">
      <w:pPr>
        <w:numPr>
          <w:ilvl w:val="0"/>
          <w:numId w:val="4"/>
        </w:numPr>
        <w:rPr>
          <w:u w:val="single"/>
        </w:rPr>
      </w:pPr>
      <w:r w:rsidRPr="002D26E6">
        <w:rPr>
          <w:u w:val="single"/>
        </w:rPr>
        <w:t xml:space="preserve">3 slavnostní písně </w:t>
      </w:r>
    </w:p>
    <w:p w:rsidR="002D26E6" w:rsidRPr="002D26E6" w:rsidRDefault="002D26E6" w:rsidP="002D26E6">
      <w:pPr>
        <w:numPr>
          <w:ilvl w:val="1"/>
          <w:numId w:val="4"/>
        </w:numPr>
        <w:rPr>
          <w:u w:val="single"/>
        </w:rPr>
      </w:pPr>
      <w:r>
        <w:t>úvodní píseň z filmu Dva roky prázdnin – zahájení slavnostního shromáždění</w:t>
      </w:r>
    </w:p>
    <w:p w:rsidR="002D26E6" w:rsidRPr="002D26E6" w:rsidRDefault="002D26E6" w:rsidP="002D26E6">
      <w:pPr>
        <w:numPr>
          <w:ilvl w:val="1"/>
          <w:numId w:val="4"/>
        </w:numPr>
        <w:rPr>
          <w:u w:val="single"/>
        </w:rPr>
      </w:pPr>
      <w:r>
        <w:t xml:space="preserve">píseň </w:t>
      </w:r>
      <w:proofErr w:type="spellStart"/>
      <w:proofErr w:type="gramStart"/>
      <w:r>
        <w:t>J.Sochorové</w:t>
      </w:r>
      <w:proofErr w:type="spellEnd"/>
      <w:proofErr w:type="gramEnd"/>
      <w:r>
        <w:t xml:space="preserve"> – ukončení slavnostního shromáždění</w:t>
      </w:r>
    </w:p>
    <w:p w:rsidR="002D26E6" w:rsidRDefault="002D26E6" w:rsidP="002D26E6">
      <w:pPr>
        <w:numPr>
          <w:ilvl w:val="1"/>
          <w:numId w:val="4"/>
        </w:numPr>
        <w:rPr>
          <w:u w:val="single"/>
        </w:rPr>
      </w:pPr>
      <w:r>
        <w:t xml:space="preserve">píseň </w:t>
      </w:r>
      <w:proofErr w:type="spellStart"/>
      <w:proofErr w:type="gramStart"/>
      <w:r>
        <w:t>J.Vondřichové</w:t>
      </w:r>
      <w:proofErr w:type="spellEnd"/>
      <w:proofErr w:type="gramEnd"/>
      <w:r>
        <w:t xml:space="preserve"> – zahájení týdne (přes školní rozhlas)</w:t>
      </w:r>
    </w:p>
    <w:p w:rsidR="002D26E6" w:rsidRDefault="002D26E6" w:rsidP="002D26E6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Vlajka</w:t>
      </w:r>
      <w:r>
        <w:t xml:space="preserve"> – </w:t>
      </w:r>
      <w:proofErr w:type="gramStart"/>
      <w:r>
        <w:t xml:space="preserve">návrh </w:t>
      </w:r>
      <w:proofErr w:type="spellStart"/>
      <w:r>
        <w:t>B.Tesařové</w:t>
      </w:r>
      <w:proofErr w:type="spellEnd"/>
      <w:proofErr w:type="gramEnd"/>
      <w:r>
        <w:t xml:space="preserve"> zpracují žáci 9. Třídy ¨</w:t>
      </w:r>
      <w:proofErr w:type="spellStart"/>
      <w:r>
        <w:t>zodp</w:t>
      </w:r>
      <w:proofErr w:type="spellEnd"/>
      <w:r>
        <w:t>. I.</w:t>
      </w:r>
    </w:p>
    <w:p w:rsidR="002D26E6" w:rsidRDefault="002D26E6" w:rsidP="002D26E6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Pozdravy</w:t>
      </w:r>
      <w:r>
        <w:t xml:space="preserve"> – používání podle místa, kde se budeme právě nacházet</w:t>
      </w:r>
    </w:p>
    <w:p w:rsidR="002D26E6" w:rsidRDefault="002D26E6" w:rsidP="002D26E6"/>
    <w:p w:rsidR="002D26E6" w:rsidRDefault="002D26E6" w:rsidP="002D26E6">
      <w:r>
        <w:rPr>
          <w:b/>
        </w:rPr>
        <w:t xml:space="preserve">E) </w:t>
      </w:r>
      <w:r>
        <w:rPr>
          <w:b/>
          <w:u w:val="single"/>
        </w:rPr>
        <w:t>Dílčí projekty</w:t>
      </w:r>
      <w:r>
        <w:t xml:space="preserve"> („úseky plavby“)</w:t>
      </w:r>
    </w:p>
    <w:p w:rsidR="002D26E6" w:rsidRDefault="002D26E6" w:rsidP="002D26E6">
      <w:pPr>
        <w:jc w:val="center"/>
        <w:rPr>
          <w:sz w:val="28"/>
          <w:szCs w:val="28"/>
        </w:rPr>
      </w:pPr>
    </w:p>
    <w:p w:rsidR="002D26E6" w:rsidRDefault="002D26E6" w:rsidP="002D26E6">
      <w:r>
        <w:t xml:space="preserve">1) </w:t>
      </w:r>
      <w:r>
        <w:rPr>
          <w:u w:val="single"/>
        </w:rPr>
        <w:t>Zahájení školního roku</w:t>
      </w:r>
    </w:p>
    <w:p w:rsidR="002D26E6" w:rsidRDefault="002D26E6" w:rsidP="002D26E6">
      <w:pPr>
        <w:numPr>
          <w:ilvl w:val="0"/>
          <w:numId w:val="5"/>
        </w:numPr>
      </w:pPr>
      <w:r>
        <w:t>škola = loď (z bočního pohledu vypadá střecha jako lodní kýl)</w:t>
      </w:r>
    </w:p>
    <w:p w:rsidR="002D26E6" w:rsidRDefault="002D26E6" w:rsidP="002D26E6">
      <w:pPr>
        <w:numPr>
          <w:ilvl w:val="0"/>
          <w:numId w:val="5"/>
        </w:numPr>
      </w:pPr>
      <w:r>
        <w:t xml:space="preserve">žáci nastupují </w:t>
      </w:r>
      <w:proofErr w:type="gramStart"/>
      <w:r>
        <w:t>3.9. na</w:t>
      </w:r>
      <w:proofErr w:type="gramEnd"/>
      <w:r>
        <w:t xml:space="preserve"> loď jako cestující, turisté, objevitelé, dobrodruzi,…. a vítají je zaměstnanci školy jako námořníci (od admirála, kapitá</w:t>
      </w:r>
      <w:r w:rsidR="00AD286F">
        <w:t>na, důstojníků,… )</w:t>
      </w:r>
      <w:r>
        <w:t xml:space="preserve"> v příslušném obleku </w:t>
      </w:r>
    </w:p>
    <w:p w:rsidR="002D26E6" w:rsidRDefault="002D26E6" w:rsidP="002D26E6">
      <w:pPr>
        <w:numPr>
          <w:ilvl w:val="0"/>
          <w:numId w:val="5"/>
        </w:numPr>
      </w:pPr>
      <w:r>
        <w:t>domluvený rituál – vymyslet a nacvičit v přípravném týdnu</w:t>
      </w:r>
    </w:p>
    <w:p w:rsidR="002D26E6" w:rsidRDefault="002D26E6" w:rsidP="002D26E6">
      <w:pPr>
        <w:numPr>
          <w:ilvl w:val="0"/>
          <w:numId w:val="5"/>
        </w:numPr>
      </w:pPr>
      <w:r>
        <w:lastRenderedPageBreak/>
        <w:t xml:space="preserve">hudební doprovod </w:t>
      </w:r>
      <w:r w:rsidR="00AD286F">
        <w:t>– úvodní melodie z filmu Dva roky prázdnin</w:t>
      </w:r>
      <w:r>
        <w:t xml:space="preserve"> </w:t>
      </w:r>
      <w:r w:rsidR="00AD286F">
        <w:t>(</w:t>
      </w:r>
      <w:proofErr w:type="spellStart"/>
      <w:r w:rsidR="00AD286F">
        <w:t>tech</w:t>
      </w:r>
      <w:proofErr w:type="spellEnd"/>
      <w:r w:rsidR="00AD286F">
        <w:t xml:space="preserve">. zabezpečení – </w:t>
      </w:r>
      <w:proofErr w:type="spellStart"/>
      <w:proofErr w:type="gramStart"/>
      <w:r w:rsidR="00AD286F">
        <w:t>J.Marhoul</w:t>
      </w:r>
      <w:proofErr w:type="spellEnd"/>
      <w:proofErr w:type="gramEnd"/>
      <w:r w:rsidR="00AD286F">
        <w:t>)</w:t>
      </w:r>
    </w:p>
    <w:p w:rsidR="002D26E6" w:rsidRDefault="002D26E6" w:rsidP="002D26E6"/>
    <w:p w:rsidR="002D26E6" w:rsidRDefault="002D26E6" w:rsidP="002D26E6">
      <w:r>
        <w:t xml:space="preserve">2) </w:t>
      </w:r>
      <w:r>
        <w:rPr>
          <w:u w:val="single"/>
        </w:rPr>
        <w:t>Průzkumná plavba</w:t>
      </w:r>
      <w:r>
        <w:t xml:space="preserve"> - adaptační pobyt 6. tř. (2. týden září)</w:t>
      </w:r>
    </w:p>
    <w:p w:rsidR="002D26E6" w:rsidRDefault="002D26E6" w:rsidP="00AD286F">
      <w:pPr>
        <w:numPr>
          <w:ilvl w:val="0"/>
          <w:numId w:val="6"/>
        </w:numPr>
      </w:pPr>
      <w:r>
        <w:t xml:space="preserve">garance – </w:t>
      </w:r>
      <w:proofErr w:type="spellStart"/>
      <w:r>
        <w:t>P.Rabelová</w:t>
      </w:r>
      <w:proofErr w:type="spellEnd"/>
    </w:p>
    <w:p w:rsidR="00AD286F" w:rsidRDefault="00AD286F" w:rsidP="00AD286F"/>
    <w:p w:rsidR="00AD286F" w:rsidRDefault="00AD286F" w:rsidP="00AD286F">
      <w:r>
        <w:t xml:space="preserve">3) </w:t>
      </w:r>
      <w:r w:rsidRPr="00AD286F">
        <w:rPr>
          <w:u w:val="single"/>
        </w:rPr>
        <w:t>Poznávací výprava</w:t>
      </w:r>
      <w:r>
        <w:t xml:space="preserve"> – adaptační pobyt 3. – 5. tř. (3. týden září)</w:t>
      </w:r>
    </w:p>
    <w:p w:rsidR="00AD286F" w:rsidRPr="00AD286F" w:rsidRDefault="00AD286F" w:rsidP="00AD286F">
      <w:pPr>
        <w:pStyle w:val="Odstavecseseznamem"/>
        <w:numPr>
          <w:ilvl w:val="0"/>
          <w:numId w:val="20"/>
        </w:numPr>
      </w:pPr>
      <w:r>
        <w:t>garance – A. Rottová</w:t>
      </w:r>
    </w:p>
    <w:p w:rsidR="002D26E6" w:rsidRDefault="002D26E6" w:rsidP="002D26E6"/>
    <w:p w:rsidR="002D26E6" w:rsidRDefault="00AD286F" w:rsidP="002D26E6">
      <w:r>
        <w:t xml:space="preserve">4) </w:t>
      </w:r>
      <w:r w:rsidR="002D26E6">
        <w:rPr>
          <w:u w:val="single"/>
        </w:rPr>
        <w:t>Loučíme se s vlastí</w:t>
      </w:r>
      <w:r w:rsidR="002D26E6">
        <w:t xml:space="preserve"> (29. září)</w:t>
      </w:r>
    </w:p>
    <w:p w:rsidR="002D26E6" w:rsidRDefault="002D26E6" w:rsidP="002D26E6">
      <w:pPr>
        <w:numPr>
          <w:ilvl w:val="0"/>
          <w:numId w:val="7"/>
        </w:numPr>
      </w:pPr>
      <w:r>
        <w:t>oslavy 100 let republiky – otevření tělocvičny, ŠD, ŠK+ŽK (spolu s dalšími organizacemi v obci)</w:t>
      </w:r>
    </w:p>
    <w:p w:rsidR="002D26E6" w:rsidRDefault="002D26E6" w:rsidP="002D26E6">
      <w:pPr>
        <w:numPr>
          <w:ilvl w:val="0"/>
          <w:numId w:val="7"/>
        </w:numPr>
      </w:pPr>
      <w:r>
        <w:t>komponovaný program pro veřejnost</w:t>
      </w:r>
    </w:p>
    <w:p w:rsidR="002D26E6" w:rsidRDefault="002D26E6" w:rsidP="002D26E6">
      <w:pPr>
        <w:numPr>
          <w:ilvl w:val="0"/>
          <w:numId w:val="8"/>
        </w:numPr>
      </w:pPr>
      <w:r>
        <w:t xml:space="preserve">zahájení před školou – projev starosty </w:t>
      </w:r>
    </w:p>
    <w:p w:rsidR="002D26E6" w:rsidRDefault="002D26E6" w:rsidP="002D26E6">
      <w:pPr>
        <w:numPr>
          <w:ilvl w:val="0"/>
          <w:numId w:val="8"/>
        </w:numPr>
      </w:pPr>
      <w:r>
        <w:t>průvodní slovo (Ř) + vystoupení žáků – základní obrys byl představen na poradě 30.7.</w:t>
      </w:r>
    </w:p>
    <w:p w:rsidR="002D26E6" w:rsidRDefault="002D26E6" w:rsidP="002D26E6">
      <w:pPr>
        <w:numPr>
          <w:ilvl w:val="0"/>
          <w:numId w:val="8"/>
        </w:numPr>
      </w:pPr>
      <w:r>
        <w:t>nahlédnutí do ŽK + ŠK (účastníci oslav)</w:t>
      </w:r>
      <w:r w:rsidR="00AD286F">
        <w:t xml:space="preserve"> </w:t>
      </w:r>
    </w:p>
    <w:p w:rsidR="002D26E6" w:rsidRDefault="002D26E6" w:rsidP="002D26E6">
      <w:pPr>
        <w:numPr>
          <w:ilvl w:val="0"/>
          <w:numId w:val="8"/>
        </w:numPr>
      </w:pPr>
      <w:r>
        <w:t xml:space="preserve">přemístění do tělocvičny – zde předvedení pohybových a sportovních aktivit (MŠ i ZŠ) – tanečky, sestavy prostných, ukázka florbalu a </w:t>
      </w:r>
      <w:proofErr w:type="spellStart"/>
      <w:r>
        <w:t>minifotbalu</w:t>
      </w:r>
      <w:proofErr w:type="spellEnd"/>
      <w:r>
        <w:t>, střelba na koš apod.</w:t>
      </w:r>
    </w:p>
    <w:p w:rsidR="002D26E6" w:rsidRDefault="002D26E6" w:rsidP="002D26E6">
      <w:pPr>
        <w:numPr>
          <w:ilvl w:val="0"/>
          <w:numId w:val="8"/>
        </w:numPr>
      </w:pPr>
      <w:r>
        <w:t>nahlédnutí do ŠD – zde děti předávají vyrobené papírové lodičky návštěvníkům a žádají je, aby se podepsali na obrys velké lodě = naší školy a připojili přání k naší cestě kolem Evropy</w:t>
      </w:r>
      <w:r w:rsidR="00AD286F">
        <w:t xml:space="preserve"> </w:t>
      </w:r>
    </w:p>
    <w:p w:rsidR="002D26E6" w:rsidRDefault="002D26E6" w:rsidP="002D26E6">
      <w:pPr>
        <w:numPr>
          <w:ilvl w:val="0"/>
          <w:numId w:val="9"/>
        </w:numPr>
      </w:pPr>
      <w:r>
        <w:t xml:space="preserve"> garance – </w:t>
      </w:r>
      <w:proofErr w:type="spellStart"/>
      <w:proofErr w:type="gramStart"/>
      <w:r>
        <w:t>J.Muzikář</w:t>
      </w:r>
      <w:proofErr w:type="spellEnd"/>
      <w:proofErr w:type="gramEnd"/>
    </w:p>
    <w:p w:rsidR="002D26E6" w:rsidRDefault="002D26E6" w:rsidP="002D26E6"/>
    <w:p w:rsidR="002D26E6" w:rsidRDefault="002D26E6" w:rsidP="002D26E6">
      <w:r>
        <w:t xml:space="preserve">4) </w:t>
      </w:r>
      <w:r>
        <w:rPr>
          <w:u w:val="single"/>
        </w:rPr>
        <w:t>Po Labi na sever</w:t>
      </w:r>
      <w:r>
        <w:t xml:space="preserve"> (listopad)</w:t>
      </w:r>
    </w:p>
    <w:p w:rsidR="002D26E6" w:rsidRDefault="002D26E6" w:rsidP="002D26E6">
      <w:pPr>
        <w:numPr>
          <w:ilvl w:val="0"/>
          <w:numId w:val="10"/>
        </w:numPr>
      </w:pPr>
      <w:r>
        <w:t>Německo, Dánsko, Polsko, pobaltské republiky, Fin</w:t>
      </w:r>
      <w:r w:rsidR="00CF2DF1">
        <w:t xml:space="preserve">sko, Švédsko, Norsko, Island </w:t>
      </w:r>
    </w:p>
    <w:p w:rsidR="002D26E6" w:rsidRDefault="002D26E6" w:rsidP="002D26E6">
      <w:pPr>
        <w:numPr>
          <w:ilvl w:val="0"/>
          <w:numId w:val="10"/>
        </w:numPr>
      </w:pPr>
      <w:r>
        <w:t>každá třída si vybere 1 zemi (podobně i v dalších bodech)</w:t>
      </w:r>
    </w:p>
    <w:p w:rsidR="002D26E6" w:rsidRDefault="002D26E6" w:rsidP="002D26E6">
      <w:pPr>
        <w:numPr>
          <w:ilvl w:val="0"/>
          <w:numId w:val="10"/>
        </w:numPr>
      </w:pPr>
      <w:r>
        <w:t xml:space="preserve">garance </w:t>
      </w:r>
      <w:r w:rsidR="00CF2DF1">
        <w:t xml:space="preserve">– </w:t>
      </w:r>
      <w:proofErr w:type="spellStart"/>
      <w:proofErr w:type="gramStart"/>
      <w:r w:rsidR="00CF2DF1">
        <w:t>J.Muzikář</w:t>
      </w:r>
      <w:proofErr w:type="spellEnd"/>
      <w:proofErr w:type="gramEnd"/>
      <w:r w:rsidR="00CF2DF1">
        <w:t xml:space="preserve">, </w:t>
      </w:r>
      <w:proofErr w:type="spellStart"/>
      <w:r w:rsidR="00CF2DF1">
        <w:t>I.Dvořáková</w:t>
      </w:r>
      <w:proofErr w:type="spellEnd"/>
      <w:r w:rsidR="00CF2DF1">
        <w:t xml:space="preserve">, </w:t>
      </w:r>
      <w:proofErr w:type="spellStart"/>
      <w:r w:rsidR="00CF2DF1">
        <w:t>E.Marhoulová</w:t>
      </w:r>
      <w:proofErr w:type="spellEnd"/>
    </w:p>
    <w:p w:rsidR="002D26E6" w:rsidRDefault="002D26E6" w:rsidP="002D26E6"/>
    <w:p w:rsidR="002D26E6" w:rsidRDefault="002D26E6" w:rsidP="002D26E6">
      <w:r>
        <w:t xml:space="preserve">4) </w:t>
      </w:r>
      <w:r w:rsidR="00CF2DF1">
        <w:rPr>
          <w:u w:val="single"/>
        </w:rPr>
        <w:t>O Vánocích na skok doma</w:t>
      </w:r>
      <w:r>
        <w:t xml:space="preserve"> (prosinec)</w:t>
      </w:r>
    </w:p>
    <w:p w:rsidR="002D26E6" w:rsidRDefault="002D26E6" w:rsidP="002D26E6">
      <w:pPr>
        <w:numPr>
          <w:ilvl w:val="0"/>
          <w:numId w:val="11"/>
        </w:numPr>
      </w:pPr>
      <w:r>
        <w:t>zvyky a tradice evropských národů</w:t>
      </w:r>
    </w:p>
    <w:p w:rsidR="002D26E6" w:rsidRDefault="002D26E6" w:rsidP="002D26E6">
      <w:pPr>
        <w:numPr>
          <w:ilvl w:val="0"/>
          <w:numId w:val="11"/>
        </w:numPr>
      </w:pPr>
      <w:r>
        <w:t>evropské koledy</w:t>
      </w:r>
    </w:p>
    <w:p w:rsidR="00CF2DF1" w:rsidRDefault="00CF2DF1" w:rsidP="002D26E6">
      <w:pPr>
        <w:numPr>
          <w:ilvl w:val="0"/>
          <w:numId w:val="11"/>
        </w:numPr>
      </w:pPr>
      <w:r>
        <w:t>ve třídách prezentace dosavadní cesty, příp. přípravy na další etapy + vánoční posezení s rodiči a dalšími návštěvníky, doplněné jednoduchým programem a občerstvením</w:t>
      </w:r>
    </w:p>
    <w:p w:rsidR="002D26E6" w:rsidRDefault="002D26E6" w:rsidP="002D26E6">
      <w:pPr>
        <w:numPr>
          <w:ilvl w:val="0"/>
          <w:numId w:val="11"/>
        </w:numPr>
      </w:pPr>
      <w:r>
        <w:t xml:space="preserve">garance </w:t>
      </w:r>
      <w:r w:rsidR="00CF2DF1">
        <w:t xml:space="preserve">veřejného vystoupení </w:t>
      </w:r>
      <w:r>
        <w:t xml:space="preserve">– </w:t>
      </w:r>
      <w:proofErr w:type="spellStart"/>
      <w:proofErr w:type="gramStart"/>
      <w:r>
        <w:t>J.Marhoul</w:t>
      </w:r>
      <w:proofErr w:type="spellEnd"/>
      <w:proofErr w:type="gramEnd"/>
      <w:r w:rsidR="00CF2DF1">
        <w:t xml:space="preserve">, </w:t>
      </w:r>
      <w:proofErr w:type="spellStart"/>
      <w:r w:rsidR="00CF2DF1">
        <w:t>J.Vondřichová</w:t>
      </w:r>
      <w:proofErr w:type="spellEnd"/>
      <w:r w:rsidR="00CF2DF1">
        <w:t xml:space="preserve">, </w:t>
      </w:r>
      <w:proofErr w:type="spellStart"/>
      <w:r w:rsidR="00CF2DF1">
        <w:t>M.Strnadová</w:t>
      </w:r>
      <w:proofErr w:type="spellEnd"/>
    </w:p>
    <w:p w:rsidR="00CF2DF1" w:rsidRDefault="00CF2DF1" w:rsidP="002D26E6">
      <w:pPr>
        <w:numPr>
          <w:ilvl w:val="0"/>
          <w:numId w:val="11"/>
        </w:numPr>
      </w:pPr>
      <w:r>
        <w:t>garance třídních projektů – třídní učitelé</w:t>
      </w:r>
    </w:p>
    <w:p w:rsidR="002D26E6" w:rsidRDefault="002D26E6" w:rsidP="002D26E6"/>
    <w:p w:rsidR="002D26E6" w:rsidRDefault="002D26E6" w:rsidP="002D26E6">
      <w:r>
        <w:t xml:space="preserve">5) </w:t>
      </w:r>
      <w:r>
        <w:rPr>
          <w:u w:val="single"/>
        </w:rPr>
        <w:t>Kolem atlantského pobřeží</w:t>
      </w:r>
      <w:r>
        <w:t xml:space="preserve"> (leden – únor)</w:t>
      </w:r>
    </w:p>
    <w:p w:rsidR="002D26E6" w:rsidRDefault="002D26E6" w:rsidP="002D26E6">
      <w:pPr>
        <w:numPr>
          <w:ilvl w:val="0"/>
          <w:numId w:val="12"/>
        </w:numPr>
      </w:pPr>
      <w:r>
        <w:t>Island, Anglie, Irsko, Benelux, Francie</w:t>
      </w:r>
    </w:p>
    <w:p w:rsidR="002D26E6" w:rsidRDefault="002D26E6" w:rsidP="002D26E6">
      <w:pPr>
        <w:numPr>
          <w:ilvl w:val="0"/>
          <w:numId w:val="12"/>
        </w:numPr>
      </w:pPr>
      <w:r>
        <w:t xml:space="preserve">garance – </w:t>
      </w:r>
      <w:proofErr w:type="spellStart"/>
      <w:r>
        <w:t>A.Kilford</w:t>
      </w:r>
      <w:proofErr w:type="spellEnd"/>
      <w:r>
        <w:t xml:space="preserve">, </w:t>
      </w:r>
      <w:proofErr w:type="spellStart"/>
      <w:proofErr w:type="gramStart"/>
      <w:r>
        <w:t>J.Vondřichová</w:t>
      </w:r>
      <w:proofErr w:type="spellEnd"/>
      <w:proofErr w:type="gramEnd"/>
      <w:r w:rsidR="00CF2DF1">
        <w:t xml:space="preserve">, </w:t>
      </w:r>
      <w:proofErr w:type="spellStart"/>
      <w:r w:rsidR="00CF2DF1">
        <w:t>M.Muzikářová</w:t>
      </w:r>
      <w:proofErr w:type="spellEnd"/>
    </w:p>
    <w:p w:rsidR="002D26E6" w:rsidRDefault="002D26E6" w:rsidP="002D26E6"/>
    <w:p w:rsidR="002D26E6" w:rsidRDefault="002D26E6" w:rsidP="002D26E6">
      <w:r>
        <w:t xml:space="preserve">6) </w:t>
      </w:r>
      <w:r>
        <w:rPr>
          <w:u w:val="single"/>
        </w:rPr>
        <w:t>Středomořím</w:t>
      </w:r>
      <w:r>
        <w:t xml:space="preserve"> (březen)</w:t>
      </w:r>
    </w:p>
    <w:p w:rsidR="002D26E6" w:rsidRDefault="002D26E6" w:rsidP="002D26E6">
      <w:pPr>
        <w:numPr>
          <w:ilvl w:val="0"/>
          <w:numId w:val="12"/>
        </w:numPr>
      </w:pPr>
      <w:r>
        <w:t>Portugalsko, Španělsko, Itálie, Chorvatsko, Slovinsko, Černá Hora, Řecko</w:t>
      </w:r>
    </w:p>
    <w:p w:rsidR="002D26E6" w:rsidRDefault="002D26E6" w:rsidP="002D26E6">
      <w:pPr>
        <w:numPr>
          <w:ilvl w:val="0"/>
          <w:numId w:val="12"/>
        </w:numPr>
      </w:pPr>
      <w:proofErr w:type="gramStart"/>
      <w:r>
        <w:t xml:space="preserve">garance – </w:t>
      </w:r>
      <w:proofErr w:type="spellStart"/>
      <w:r>
        <w:t>I.Hrůzová</w:t>
      </w:r>
      <w:proofErr w:type="spellEnd"/>
      <w:proofErr w:type="gramEnd"/>
      <w:r>
        <w:t xml:space="preserve">, </w:t>
      </w:r>
      <w:proofErr w:type="spellStart"/>
      <w:r>
        <w:t>A.Pobišová</w:t>
      </w:r>
      <w:proofErr w:type="spellEnd"/>
      <w:r w:rsidR="00CF2DF1">
        <w:t xml:space="preserve">, </w:t>
      </w:r>
      <w:proofErr w:type="spellStart"/>
      <w:r w:rsidR="00CF2DF1">
        <w:t>M.Fejtová</w:t>
      </w:r>
      <w:proofErr w:type="spellEnd"/>
    </w:p>
    <w:p w:rsidR="002D26E6" w:rsidRDefault="002D26E6" w:rsidP="002D26E6"/>
    <w:p w:rsidR="00CF2DF1" w:rsidRDefault="00CF2DF1" w:rsidP="002D26E6"/>
    <w:p w:rsidR="00CF2DF1" w:rsidRDefault="00CF2DF1" w:rsidP="002D26E6"/>
    <w:p w:rsidR="002D26E6" w:rsidRDefault="002D26E6" w:rsidP="002D26E6">
      <w:r>
        <w:lastRenderedPageBreak/>
        <w:t xml:space="preserve">7) </w:t>
      </w:r>
      <w:r>
        <w:rPr>
          <w:u w:val="single"/>
        </w:rPr>
        <w:t>Východními končinami</w:t>
      </w:r>
      <w:r>
        <w:t xml:space="preserve"> (duben)</w:t>
      </w:r>
    </w:p>
    <w:p w:rsidR="002D26E6" w:rsidRDefault="002D26E6" w:rsidP="002D26E6">
      <w:pPr>
        <w:numPr>
          <w:ilvl w:val="0"/>
          <w:numId w:val="12"/>
        </w:numPr>
      </w:pPr>
      <w:r>
        <w:t>Turecko, Gruzie, Rusko, Ukrajina, Bělorusko</w:t>
      </w:r>
    </w:p>
    <w:p w:rsidR="002D26E6" w:rsidRDefault="002D26E6" w:rsidP="002D26E6">
      <w:pPr>
        <w:numPr>
          <w:ilvl w:val="0"/>
          <w:numId w:val="12"/>
        </w:numPr>
      </w:pPr>
      <w:r>
        <w:t xml:space="preserve">garance – </w:t>
      </w:r>
      <w:proofErr w:type="spellStart"/>
      <w:r>
        <w:t>I.Yuzvyak</w:t>
      </w:r>
      <w:proofErr w:type="spellEnd"/>
      <w:r w:rsidR="00CF2DF1">
        <w:t xml:space="preserve">, </w:t>
      </w:r>
      <w:proofErr w:type="spellStart"/>
      <w:proofErr w:type="gramStart"/>
      <w:r w:rsidR="00CF2DF1">
        <w:t>J.Sochorová</w:t>
      </w:r>
      <w:proofErr w:type="spellEnd"/>
      <w:proofErr w:type="gramEnd"/>
      <w:r w:rsidR="00CF2DF1">
        <w:t xml:space="preserve">, </w:t>
      </w:r>
      <w:proofErr w:type="spellStart"/>
      <w:r w:rsidR="00CF2DF1">
        <w:t>J.Dvořáková</w:t>
      </w:r>
      <w:proofErr w:type="spellEnd"/>
    </w:p>
    <w:p w:rsidR="002D26E6" w:rsidRDefault="002D26E6" w:rsidP="002D26E6"/>
    <w:p w:rsidR="002D26E6" w:rsidRDefault="002D26E6" w:rsidP="002D26E6">
      <w:r>
        <w:t xml:space="preserve">8) </w:t>
      </w:r>
      <w:r>
        <w:rPr>
          <w:u w:val="single"/>
        </w:rPr>
        <w:t>Po Dunaji domů</w:t>
      </w:r>
      <w:r>
        <w:t xml:space="preserve"> (květen)</w:t>
      </w:r>
    </w:p>
    <w:p w:rsidR="002D26E6" w:rsidRDefault="002D26E6" w:rsidP="002D26E6">
      <w:pPr>
        <w:numPr>
          <w:ilvl w:val="0"/>
          <w:numId w:val="12"/>
        </w:numPr>
      </w:pPr>
      <w:r>
        <w:t>Bulharsko, Rumunsko, Srbsko, Maďarsko, Slovensko, Rakousko, Švýcarsko</w:t>
      </w:r>
    </w:p>
    <w:p w:rsidR="002D26E6" w:rsidRDefault="002D26E6" w:rsidP="002D26E6">
      <w:pPr>
        <w:numPr>
          <w:ilvl w:val="0"/>
          <w:numId w:val="12"/>
        </w:numPr>
      </w:pPr>
      <w:r>
        <w:t xml:space="preserve">garance – </w:t>
      </w:r>
      <w:proofErr w:type="spellStart"/>
      <w:proofErr w:type="gramStart"/>
      <w:r>
        <w:t>A.Plavcová</w:t>
      </w:r>
      <w:proofErr w:type="spellEnd"/>
      <w:proofErr w:type="gramEnd"/>
      <w:r>
        <w:t xml:space="preserve">, </w:t>
      </w:r>
      <w:proofErr w:type="spellStart"/>
      <w:r>
        <w:t>A.Rottová</w:t>
      </w:r>
      <w:proofErr w:type="spellEnd"/>
      <w:r>
        <w:t xml:space="preserve">, </w:t>
      </w:r>
      <w:proofErr w:type="spellStart"/>
      <w:r>
        <w:t>B.Tesárková</w:t>
      </w:r>
      <w:proofErr w:type="spellEnd"/>
    </w:p>
    <w:p w:rsidR="002D26E6" w:rsidRDefault="002D26E6" w:rsidP="002D26E6"/>
    <w:p w:rsidR="002D26E6" w:rsidRDefault="002D26E6" w:rsidP="002D26E6">
      <w:r>
        <w:t xml:space="preserve">9) </w:t>
      </w:r>
      <w:r>
        <w:rPr>
          <w:u w:val="single"/>
        </w:rPr>
        <w:t>Slavnostní přistání</w:t>
      </w:r>
      <w:r>
        <w:t xml:space="preserve"> (Den dětí)</w:t>
      </w:r>
    </w:p>
    <w:p w:rsidR="002D26E6" w:rsidRDefault="002D26E6" w:rsidP="002D26E6">
      <w:pPr>
        <w:numPr>
          <w:ilvl w:val="0"/>
          <w:numId w:val="13"/>
        </w:numPr>
      </w:pPr>
      <w:r>
        <w:t xml:space="preserve">vyhodnocení a ocenění těch, co nejvíce </w:t>
      </w:r>
      <w:r w:rsidR="00847007">
        <w:t>přispěli k úspěchu plavby, spojeno</w:t>
      </w:r>
      <w:r>
        <w:t xml:space="preserve"> s přespáním buď ve ško</w:t>
      </w:r>
      <w:r w:rsidR="00847007">
        <w:t>le, nebo někde (zlaté, stříbrné a železné kotvy-odznaky)</w:t>
      </w:r>
    </w:p>
    <w:p w:rsidR="002D26E6" w:rsidRDefault="002D26E6" w:rsidP="002D26E6">
      <w:pPr>
        <w:numPr>
          <w:ilvl w:val="0"/>
          <w:numId w:val="13"/>
        </w:numPr>
      </w:pPr>
      <w:r>
        <w:t>plavba parníkem po Vltavě (po skupinách)</w:t>
      </w:r>
    </w:p>
    <w:p w:rsidR="00847007" w:rsidRDefault="00847007" w:rsidP="002D26E6">
      <w:pPr>
        <w:numPr>
          <w:ilvl w:val="0"/>
          <w:numId w:val="13"/>
        </w:numPr>
      </w:pPr>
      <w:r>
        <w:t>kulturně soutěžní program</w:t>
      </w:r>
    </w:p>
    <w:p w:rsidR="002D26E6" w:rsidRDefault="002D26E6" w:rsidP="002D26E6">
      <w:pPr>
        <w:numPr>
          <w:ilvl w:val="0"/>
          <w:numId w:val="13"/>
        </w:numPr>
      </w:pPr>
      <w:r>
        <w:t xml:space="preserve">garance – </w:t>
      </w:r>
      <w:proofErr w:type="spellStart"/>
      <w:proofErr w:type="gramStart"/>
      <w:r>
        <w:t>J.Muzikář</w:t>
      </w:r>
      <w:proofErr w:type="spellEnd"/>
      <w:proofErr w:type="gramEnd"/>
    </w:p>
    <w:p w:rsidR="002D26E6" w:rsidRDefault="002D26E6" w:rsidP="002D26E6"/>
    <w:p w:rsidR="002D26E6" w:rsidRDefault="002D26E6" w:rsidP="002D26E6">
      <w:r>
        <w:t xml:space="preserve">10) </w:t>
      </w:r>
      <w:r>
        <w:rPr>
          <w:u w:val="single"/>
        </w:rPr>
        <w:t>Rozloučení s Vltavou</w:t>
      </w:r>
      <w:r>
        <w:t xml:space="preserve"> – tradiční vodácký kurs 7. – 9. tř. (červen)</w:t>
      </w:r>
    </w:p>
    <w:p w:rsidR="002D26E6" w:rsidRDefault="002D26E6" w:rsidP="002D26E6">
      <w:pPr>
        <w:numPr>
          <w:ilvl w:val="0"/>
          <w:numId w:val="14"/>
        </w:numPr>
      </w:pPr>
      <w:r>
        <w:t xml:space="preserve">garance – </w:t>
      </w:r>
      <w:proofErr w:type="spellStart"/>
      <w:proofErr w:type="gramStart"/>
      <w:r>
        <w:t>J.Červenka</w:t>
      </w:r>
      <w:proofErr w:type="spellEnd"/>
      <w:proofErr w:type="gramEnd"/>
    </w:p>
    <w:p w:rsidR="002D26E6" w:rsidRDefault="002D26E6" w:rsidP="002D26E6"/>
    <w:p w:rsidR="002D26E6" w:rsidRDefault="002D26E6" w:rsidP="002D26E6">
      <w:r>
        <w:t xml:space="preserve">11) </w:t>
      </w:r>
      <w:r>
        <w:rPr>
          <w:u w:val="single"/>
        </w:rPr>
        <w:t>Námořnické zkoušky</w:t>
      </w:r>
      <w:r>
        <w:t xml:space="preserve"> = Malá školní maturita (9. tř.)</w:t>
      </w:r>
    </w:p>
    <w:p w:rsidR="002D26E6" w:rsidRDefault="002D26E6" w:rsidP="002D26E6">
      <w:pPr>
        <w:numPr>
          <w:ilvl w:val="0"/>
          <w:numId w:val="14"/>
        </w:numPr>
      </w:pPr>
      <w:r>
        <w:t xml:space="preserve">garance – </w:t>
      </w:r>
      <w:proofErr w:type="spellStart"/>
      <w:proofErr w:type="gramStart"/>
      <w:r>
        <w:t>J.Muzikář</w:t>
      </w:r>
      <w:proofErr w:type="spellEnd"/>
      <w:proofErr w:type="gramEnd"/>
      <w:r>
        <w:t xml:space="preserve">, </w:t>
      </w:r>
      <w:proofErr w:type="spellStart"/>
      <w:r>
        <w:t>J.Červenka</w:t>
      </w:r>
      <w:proofErr w:type="spellEnd"/>
    </w:p>
    <w:p w:rsidR="002D26E6" w:rsidRDefault="002D26E6" w:rsidP="002D26E6"/>
    <w:p w:rsidR="002D26E6" w:rsidRDefault="002D26E6" w:rsidP="002D26E6">
      <w:r>
        <w:t xml:space="preserve">12) </w:t>
      </w:r>
      <w:r>
        <w:rPr>
          <w:u w:val="single"/>
        </w:rPr>
        <w:t>Pasování nových námořníků</w:t>
      </w:r>
      <w:r>
        <w:t xml:space="preserve"> = rozloučení s 9. třídou (29.6.)</w:t>
      </w:r>
    </w:p>
    <w:p w:rsidR="002D26E6" w:rsidRDefault="002D26E6" w:rsidP="002D26E6">
      <w:pPr>
        <w:numPr>
          <w:ilvl w:val="0"/>
          <w:numId w:val="14"/>
        </w:numPr>
      </w:pPr>
      <w:r>
        <w:t>předání námořnických čepic místo psacích potřeb (nebo oboje)</w:t>
      </w:r>
    </w:p>
    <w:p w:rsidR="002D26E6" w:rsidRDefault="002D26E6" w:rsidP="002D26E6">
      <w:pPr>
        <w:numPr>
          <w:ilvl w:val="0"/>
          <w:numId w:val="14"/>
        </w:numPr>
      </w:pPr>
      <w:r>
        <w:t xml:space="preserve">garance – </w:t>
      </w:r>
      <w:proofErr w:type="spellStart"/>
      <w:proofErr w:type="gramStart"/>
      <w:r>
        <w:t>J.Červenka</w:t>
      </w:r>
      <w:proofErr w:type="spellEnd"/>
      <w:proofErr w:type="gramEnd"/>
      <w:r>
        <w:t xml:space="preserve">, </w:t>
      </w:r>
      <w:proofErr w:type="spellStart"/>
      <w:r>
        <w:t>J.Vondřichová</w:t>
      </w:r>
      <w:proofErr w:type="spellEnd"/>
    </w:p>
    <w:p w:rsidR="002D26E6" w:rsidRDefault="002D26E6" w:rsidP="002D26E6"/>
    <w:p w:rsidR="002D26E6" w:rsidRDefault="002D26E6" w:rsidP="002D26E6">
      <w:r>
        <w:rPr>
          <w:b/>
        </w:rPr>
        <w:t xml:space="preserve">F) </w:t>
      </w:r>
      <w:r>
        <w:rPr>
          <w:b/>
          <w:u w:val="single"/>
        </w:rPr>
        <w:t>Rámcové pojetí jednotlivých dílčích projektů</w:t>
      </w:r>
      <w:r>
        <w:t xml:space="preserve"> (úseků plavby)</w:t>
      </w:r>
    </w:p>
    <w:p w:rsidR="002D26E6" w:rsidRDefault="002D26E6" w:rsidP="002D26E6">
      <w:pPr>
        <w:numPr>
          <w:ilvl w:val="0"/>
          <w:numId w:val="15"/>
        </w:numPr>
      </w:pPr>
      <w:r>
        <w:t>garanti – 2-3; vypracování celkového projektového záměru, shromažďování nápadů, koordinace činnosti</w:t>
      </w:r>
    </w:p>
    <w:p w:rsidR="002D26E6" w:rsidRDefault="002D26E6" w:rsidP="002D26E6">
      <w:pPr>
        <w:numPr>
          <w:ilvl w:val="0"/>
          <w:numId w:val="12"/>
        </w:numPr>
      </w:pPr>
      <w:r>
        <w:t>průběh</w:t>
      </w:r>
    </w:p>
    <w:p w:rsidR="002D26E6" w:rsidRDefault="002D26E6" w:rsidP="002D26E6">
      <w:pPr>
        <w:numPr>
          <w:ilvl w:val="0"/>
          <w:numId w:val="16"/>
        </w:numPr>
      </w:pPr>
      <w:r>
        <w:t>společné shromáždění v tělocvičně (MŠ i ZŠ) 1. den v příslušném měsíci spojené s ceremoniálem (vlajka?, hymna, pozdrav); hodnocení předchozího úseku; plán na další úsek plavby</w:t>
      </w:r>
    </w:p>
    <w:p w:rsidR="002D26E6" w:rsidRDefault="002D26E6" w:rsidP="002D26E6">
      <w:pPr>
        <w:numPr>
          <w:ilvl w:val="0"/>
          <w:numId w:val="16"/>
        </w:numPr>
      </w:pPr>
      <w:r>
        <w:t xml:space="preserve">kuchyně a jídelna – jídlo příslušných zemí (v rozsahu, na který si kuchařky troufají a </w:t>
      </w:r>
      <w:proofErr w:type="gramStart"/>
      <w:r>
        <w:t>které</w:t>
      </w:r>
      <w:proofErr w:type="gramEnd"/>
      <w:r>
        <w:t xml:space="preserve"> umožňuje např. spotřební koš apod.)</w:t>
      </w:r>
    </w:p>
    <w:p w:rsidR="002D26E6" w:rsidRDefault="002D26E6" w:rsidP="002D26E6">
      <w:pPr>
        <w:numPr>
          <w:ilvl w:val="0"/>
          <w:numId w:val="16"/>
        </w:numPr>
      </w:pPr>
      <w:r>
        <w:t>třídní projekty – probíhají v rámci jednotlivých vyučovacích hodin a průběžně jsou prezentovány na nástěnkách (chodby i třídy) a směřující k veřejné prezentaci</w:t>
      </w:r>
    </w:p>
    <w:p w:rsidR="002D26E6" w:rsidRDefault="002D26E6" w:rsidP="002D26E6">
      <w:pPr>
        <w:numPr>
          <w:ilvl w:val="0"/>
          <w:numId w:val="16"/>
        </w:numPr>
      </w:pPr>
      <w:r>
        <w:t xml:space="preserve">projektový den přístupný veřejnosti (v době odpoledního vyučování na konci měsíce) – garance třídními učiteli ve spolupráci s vyučujícími </w:t>
      </w:r>
    </w:p>
    <w:p w:rsidR="002D26E6" w:rsidRDefault="002D26E6" w:rsidP="002D26E6">
      <w:pPr>
        <w:numPr>
          <w:ilvl w:val="0"/>
          <w:numId w:val="16"/>
        </w:numPr>
      </w:pPr>
      <w:r>
        <w:t>průběžně – např. používání pozdravů té země, zahájení týdenního vyučování hymnou té země apod.</w:t>
      </w:r>
    </w:p>
    <w:p w:rsidR="002D26E6" w:rsidRDefault="002D26E6" w:rsidP="002D26E6">
      <w:pPr>
        <w:numPr>
          <w:ilvl w:val="0"/>
          <w:numId w:val="12"/>
        </w:numPr>
      </w:pPr>
      <w:r>
        <w:t>příprava</w:t>
      </w:r>
    </w:p>
    <w:p w:rsidR="002D26E6" w:rsidRDefault="002D26E6" w:rsidP="002D26E6">
      <w:pPr>
        <w:numPr>
          <w:ilvl w:val="0"/>
          <w:numId w:val="17"/>
        </w:numPr>
      </w:pPr>
      <w:r>
        <w:t>před vstupem do nového úseku plavby se třídní učitelé rozhodnou pro 1 zemi a vyzvou vyučující, aby jim sdělili, čím přispějí do daného projektu, následně pak vypracují strukturu projektu</w:t>
      </w:r>
    </w:p>
    <w:p w:rsidR="002D26E6" w:rsidRDefault="002D26E6" w:rsidP="002D26E6">
      <w:pPr>
        <w:numPr>
          <w:ilvl w:val="0"/>
          <w:numId w:val="17"/>
        </w:numPr>
      </w:pPr>
      <w:r>
        <w:t>garanti ve spolupráci s třídními učiteli zpracují celkový projektový záměr, sledují jeho realizaci, konzultují případné problémy a nakonec připraví vyhodnocení</w:t>
      </w:r>
    </w:p>
    <w:p w:rsidR="00847007" w:rsidRDefault="002D26E6" w:rsidP="00847007">
      <w:pPr>
        <w:numPr>
          <w:ilvl w:val="0"/>
          <w:numId w:val="17"/>
        </w:numPr>
      </w:pPr>
      <w:r>
        <w:lastRenderedPageBreak/>
        <w:t>hodnocení předchozího i záměr nového bude provedeno na společném shromáždění (viz výše)</w:t>
      </w:r>
    </w:p>
    <w:p w:rsidR="00847007" w:rsidRDefault="00847007" w:rsidP="00847007">
      <w:pPr>
        <w:pStyle w:val="Odstavecseseznamem"/>
        <w:numPr>
          <w:ilvl w:val="0"/>
          <w:numId w:val="12"/>
        </w:numPr>
      </w:pPr>
      <w:r>
        <w:t>motivační oceňování dětí</w:t>
      </w:r>
    </w:p>
    <w:p w:rsidR="00847007" w:rsidRDefault="00847007" w:rsidP="00847007">
      <w:pPr>
        <w:pStyle w:val="Odstavecseseznamem"/>
        <w:numPr>
          <w:ilvl w:val="0"/>
          <w:numId w:val="21"/>
        </w:numPr>
      </w:pPr>
      <w:r>
        <w:t xml:space="preserve">pochvalné listy podle návrhů </w:t>
      </w:r>
      <w:proofErr w:type="spellStart"/>
      <w:proofErr w:type="gramStart"/>
      <w:r>
        <w:t>J.Vondřichové</w:t>
      </w:r>
      <w:proofErr w:type="spellEnd"/>
      <w:proofErr w:type="gramEnd"/>
      <w:r>
        <w:t xml:space="preserve"> a </w:t>
      </w:r>
      <w:proofErr w:type="spellStart"/>
      <w:r>
        <w:t>B.Tesárkové</w:t>
      </w:r>
      <w:proofErr w:type="spellEnd"/>
      <w:r>
        <w:t xml:space="preserve"> – příprava matric</w:t>
      </w:r>
      <w:r w:rsidR="00300187">
        <w:t xml:space="preserve"> -</w:t>
      </w:r>
      <w:r>
        <w:t xml:space="preserve"> </w:t>
      </w:r>
      <w:proofErr w:type="spellStart"/>
      <w:r>
        <w:t>I.Dvořáková</w:t>
      </w:r>
      <w:proofErr w:type="spellEnd"/>
    </w:p>
    <w:p w:rsidR="00847007" w:rsidRDefault="00847007" w:rsidP="00847007">
      <w:pPr>
        <w:pStyle w:val="Odstavecseseznamem"/>
        <w:numPr>
          <w:ilvl w:val="0"/>
          <w:numId w:val="21"/>
        </w:numPr>
      </w:pPr>
      <w:r>
        <w:t>třídní učitelé – průběžně</w:t>
      </w:r>
    </w:p>
    <w:p w:rsidR="00107A21" w:rsidRDefault="00847007" w:rsidP="00107A21">
      <w:pPr>
        <w:pStyle w:val="Odstavecseseznamem"/>
        <w:numPr>
          <w:ilvl w:val="0"/>
          <w:numId w:val="21"/>
        </w:numPr>
      </w:pPr>
      <w:r>
        <w:t>ředitel (admirál) – při slavnostním nástupu</w:t>
      </w:r>
    </w:p>
    <w:p w:rsidR="002D26E6" w:rsidRDefault="00107A21" w:rsidP="00107A21">
      <w:pPr>
        <w:pStyle w:val="Odstavecseseznamem"/>
        <w:ind w:left="0"/>
      </w:pPr>
      <w:r w:rsidRPr="00107A21">
        <w:rPr>
          <w:b/>
        </w:rPr>
        <w:t xml:space="preserve">G) </w:t>
      </w:r>
      <w:r w:rsidRPr="00107A21">
        <w:rPr>
          <w:b/>
          <w:u w:val="single"/>
        </w:rPr>
        <w:t>Propagace</w:t>
      </w:r>
    </w:p>
    <w:p w:rsidR="00107A21" w:rsidRDefault="00107A21" w:rsidP="00107A21">
      <w:pPr>
        <w:pStyle w:val="Odstavecseseznamem"/>
        <w:numPr>
          <w:ilvl w:val="0"/>
          <w:numId w:val="24"/>
        </w:numPr>
      </w:pPr>
      <w:r>
        <w:t>články v periodickém tisku</w:t>
      </w:r>
    </w:p>
    <w:p w:rsidR="00107A21" w:rsidRDefault="00107A21" w:rsidP="00107A21">
      <w:pPr>
        <w:pStyle w:val="Odstavecseseznamem"/>
        <w:numPr>
          <w:ilvl w:val="0"/>
          <w:numId w:val="24"/>
        </w:numPr>
      </w:pPr>
      <w:r>
        <w:t xml:space="preserve">web a </w:t>
      </w:r>
      <w:proofErr w:type="spellStart"/>
      <w:r>
        <w:t>facebook</w:t>
      </w:r>
      <w:proofErr w:type="spellEnd"/>
      <w:r>
        <w:t xml:space="preserve"> školy</w:t>
      </w:r>
    </w:p>
    <w:p w:rsidR="00107A21" w:rsidRDefault="00107A21" w:rsidP="00107A21">
      <w:pPr>
        <w:pStyle w:val="Odstavecseseznamem"/>
        <w:numPr>
          <w:ilvl w:val="0"/>
          <w:numId w:val="24"/>
        </w:numPr>
      </w:pPr>
      <w:proofErr w:type="spellStart"/>
      <w:r>
        <w:t>RegioTv</w:t>
      </w:r>
      <w:proofErr w:type="spellEnd"/>
      <w:r>
        <w:t xml:space="preserve"> + další sdělovací prostředky</w:t>
      </w:r>
    </w:p>
    <w:p w:rsidR="00107A21" w:rsidRDefault="00300187" w:rsidP="00107A21">
      <w:pPr>
        <w:pStyle w:val="Odstavecseseznamem"/>
        <w:numPr>
          <w:ilvl w:val="0"/>
          <w:numId w:val="24"/>
        </w:numPr>
      </w:pPr>
      <w:r>
        <w:t>„dny otevřených dveří“</w:t>
      </w:r>
    </w:p>
    <w:p w:rsidR="00300187" w:rsidRDefault="00300187" w:rsidP="00300187"/>
    <w:p w:rsidR="00300187" w:rsidRDefault="00300187" w:rsidP="00300187"/>
    <w:p w:rsidR="00300187" w:rsidRDefault="00300187" w:rsidP="00300187"/>
    <w:p w:rsidR="00300187" w:rsidRDefault="00300187" w:rsidP="00300187"/>
    <w:p w:rsidR="00300187" w:rsidRDefault="00300187" w:rsidP="00300187">
      <w:r>
        <w:t xml:space="preserve">Projekt byl projednán a schválen na pedagogické radě 27. a </w:t>
      </w:r>
      <w:proofErr w:type="gramStart"/>
      <w:r>
        <w:t>28.8.2018</w:t>
      </w:r>
      <w:proofErr w:type="gramEnd"/>
      <w:r>
        <w:t>.</w:t>
      </w:r>
    </w:p>
    <w:p w:rsidR="00300187" w:rsidRDefault="00300187" w:rsidP="00300187"/>
    <w:p w:rsidR="00300187" w:rsidRDefault="00300187" w:rsidP="00300187"/>
    <w:p w:rsidR="00300187" w:rsidRDefault="00300187" w:rsidP="00300187"/>
    <w:p w:rsidR="00300187" w:rsidRDefault="00300187" w:rsidP="00300187">
      <w:r>
        <w:t xml:space="preserve">                                                                                                   Mgr. Josef Muzikář, ředitel</w:t>
      </w:r>
      <w:bookmarkStart w:id="0" w:name="_GoBack"/>
      <w:bookmarkEnd w:id="0"/>
    </w:p>
    <w:p w:rsidR="002D26E6" w:rsidRDefault="002D26E6" w:rsidP="00847007">
      <w:pPr>
        <w:ind w:left="720"/>
      </w:pPr>
    </w:p>
    <w:p w:rsidR="002D26E6" w:rsidRDefault="002D26E6" w:rsidP="002D26E6"/>
    <w:p w:rsidR="00886BE8" w:rsidRDefault="00886BE8"/>
    <w:sectPr w:rsidR="0088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7B7"/>
    <w:multiLevelType w:val="hybridMultilevel"/>
    <w:tmpl w:val="D77081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3FF0"/>
    <w:multiLevelType w:val="hybridMultilevel"/>
    <w:tmpl w:val="37F66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050F6"/>
    <w:multiLevelType w:val="hybridMultilevel"/>
    <w:tmpl w:val="5F5C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61B4D"/>
    <w:multiLevelType w:val="hybridMultilevel"/>
    <w:tmpl w:val="F6802E4E"/>
    <w:lvl w:ilvl="0" w:tplc="2EC6DFE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</w:lvl>
    <w:lvl w:ilvl="1" w:tplc="0405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28544C6F"/>
    <w:multiLevelType w:val="hybridMultilevel"/>
    <w:tmpl w:val="23BAF418"/>
    <w:lvl w:ilvl="0" w:tplc="3EDABB2A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2AF64ECE"/>
    <w:multiLevelType w:val="hybridMultilevel"/>
    <w:tmpl w:val="7C02EE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D44A3"/>
    <w:multiLevelType w:val="hybridMultilevel"/>
    <w:tmpl w:val="EA9CF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438A2"/>
    <w:multiLevelType w:val="hybridMultilevel"/>
    <w:tmpl w:val="232831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F2D31"/>
    <w:multiLevelType w:val="hybridMultilevel"/>
    <w:tmpl w:val="FC0E6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00F80"/>
    <w:multiLevelType w:val="hybridMultilevel"/>
    <w:tmpl w:val="911C6A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F04F7"/>
    <w:multiLevelType w:val="hybridMultilevel"/>
    <w:tmpl w:val="504284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D3CB7"/>
    <w:multiLevelType w:val="hybridMultilevel"/>
    <w:tmpl w:val="0F5CA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8E61BF"/>
    <w:multiLevelType w:val="hybridMultilevel"/>
    <w:tmpl w:val="78C0C2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3">
    <w:nsid w:val="58A1516B"/>
    <w:multiLevelType w:val="hybridMultilevel"/>
    <w:tmpl w:val="6DDE5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83DAE"/>
    <w:multiLevelType w:val="hybridMultilevel"/>
    <w:tmpl w:val="D932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4F1264"/>
    <w:multiLevelType w:val="hybridMultilevel"/>
    <w:tmpl w:val="9348DF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F8E166B"/>
    <w:multiLevelType w:val="hybridMultilevel"/>
    <w:tmpl w:val="1D800DFE"/>
    <w:lvl w:ilvl="0" w:tplc="4CA6ED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ABD14EC"/>
    <w:multiLevelType w:val="hybridMultilevel"/>
    <w:tmpl w:val="F002076E"/>
    <w:lvl w:ilvl="0" w:tplc="3EDABB2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E020A45"/>
    <w:multiLevelType w:val="hybridMultilevel"/>
    <w:tmpl w:val="0716555A"/>
    <w:lvl w:ilvl="0" w:tplc="D34238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8AA574F"/>
    <w:multiLevelType w:val="hybridMultilevel"/>
    <w:tmpl w:val="4E160F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2D7AF8"/>
    <w:multiLevelType w:val="hybridMultilevel"/>
    <w:tmpl w:val="B75A7E3C"/>
    <w:lvl w:ilvl="0" w:tplc="3EDABB2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61CF5"/>
    <w:multiLevelType w:val="hybridMultilevel"/>
    <w:tmpl w:val="44B68C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2"/>
  </w:num>
  <w:num w:numId="21">
    <w:abstractNumId w:val="17"/>
  </w:num>
  <w:num w:numId="22">
    <w:abstractNumId w:val="4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F9"/>
    <w:rsid w:val="00107A21"/>
    <w:rsid w:val="002D26E6"/>
    <w:rsid w:val="00300187"/>
    <w:rsid w:val="00847007"/>
    <w:rsid w:val="00886BE8"/>
    <w:rsid w:val="00AD286F"/>
    <w:rsid w:val="00CF10F9"/>
    <w:rsid w:val="00C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6E6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6E6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2018-08-30T11:53:00Z</dcterms:created>
  <dcterms:modified xsi:type="dcterms:W3CDTF">2018-08-30T13:32:00Z</dcterms:modified>
</cp:coreProperties>
</file>